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DA" w:rsidRPr="001A605B" w:rsidRDefault="00A92C37" w:rsidP="008367DA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LETA FULL BOARD MEETING</w:t>
      </w:r>
    </w:p>
    <w:p w:rsidR="008367DA" w:rsidRPr="001A605B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430208">
        <w:rPr>
          <w:rFonts w:ascii="Arial" w:hAnsi="Arial" w:cs="Arial"/>
          <w:color w:val="1F497D" w:themeColor="text2"/>
          <w:sz w:val="32"/>
          <w:szCs w:val="32"/>
        </w:rPr>
        <w:t>April 9</w:t>
      </w:r>
      <w:r w:rsidR="003F5BD5">
        <w:rPr>
          <w:rFonts w:ascii="Arial" w:hAnsi="Arial" w:cs="Arial"/>
          <w:color w:val="1F497D" w:themeColor="text2"/>
          <w:sz w:val="32"/>
          <w:szCs w:val="32"/>
        </w:rPr>
        <w:t>, 2020</w:t>
      </w:r>
      <w:r w:rsidR="00E87E84">
        <w:rPr>
          <w:rFonts w:ascii="Arial" w:hAnsi="Arial" w:cs="Arial"/>
          <w:color w:val="1F497D" w:themeColor="text2"/>
          <w:sz w:val="32"/>
          <w:szCs w:val="32"/>
        </w:rPr>
        <w:t>, 2019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="00A92C37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="000C2186">
        <w:rPr>
          <w:rFonts w:ascii="Arial" w:hAnsi="Arial" w:cs="Arial"/>
          <w:color w:val="1F497D" w:themeColor="text2"/>
          <w:sz w:val="32"/>
          <w:szCs w:val="32"/>
        </w:rPr>
        <w:t>12:00</w:t>
      </w:r>
      <w:r w:rsidR="000C6200">
        <w:rPr>
          <w:rFonts w:ascii="Arial" w:hAnsi="Arial" w:cs="Arial"/>
          <w:color w:val="1F497D" w:themeColor="text2"/>
          <w:sz w:val="32"/>
          <w:szCs w:val="32"/>
        </w:rPr>
        <w:t xml:space="preserve"> PM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</w:p>
    <w:p w:rsidR="00430208" w:rsidRDefault="008367DA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1A605B">
        <w:rPr>
          <w:rFonts w:ascii="Arial" w:hAnsi="Arial" w:cs="Arial"/>
          <w:color w:val="1F497D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1F497D" w:themeColor="text2"/>
          <w:sz w:val="32"/>
          <w:szCs w:val="32"/>
        </w:rPr>
        <w:tab/>
      </w:r>
      <w:r w:rsidRPr="001A605B">
        <w:rPr>
          <w:rFonts w:ascii="Arial" w:hAnsi="Arial" w:cs="Arial"/>
          <w:color w:val="1F497D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1F497D" w:themeColor="text2"/>
          <w:sz w:val="32"/>
          <w:szCs w:val="32"/>
        </w:rPr>
        <w:t>Baton Rouge, LA</w:t>
      </w:r>
    </w:p>
    <w:p w:rsidR="008367DA" w:rsidRPr="001A605B" w:rsidRDefault="00430208" w:rsidP="008367DA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ZOOM Conference (COVID – 19)</w:t>
      </w:r>
      <w:r w:rsidR="008367DA" w:rsidRPr="001A605B"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620CC0" w:rsidRDefault="00620CC0" w:rsidP="009720C0">
      <w:pPr>
        <w:jc w:val="both"/>
        <w:rPr>
          <w:rFonts w:ascii="Arial" w:hAnsi="Arial" w:cs="Arial"/>
          <w:b/>
          <w:color w:val="1F497D" w:themeColor="text2"/>
          <w:u w:val="single"/>
        </w:rPr>
      </w:pPr>
    </w:p>
    <w:p w:rsidR="00A92C37" w:rsidRPr="00620CC0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Present: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9720C0" w:rsidRPr="00620CC0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Valencia Burton</w:t>
      </w:r>
      <w:r w:rsidR="00BA0A12">
        <w:rPr>
          <w:rFonts w:ascii="Arial" w:hAnsi="Arial" w:cs="Arial"/>
          <w:color w:val="1F497D" w:themeColor="text2"/>
        </w:rPr>
        <w:t>,</w:t>
      </w:r>
      <w:r w:rsidR="00595216">
        <w:rPr>
          <w:rFonts w:ascii="Arial" w:hAnsi="Arial" w:cs="Arial"/>
          <w:color w:val="1F497D" w:themeColor="text2"/>
        </w:rPr>
        <w:t xml:space="preserve"> Dr. Tina Holland</w:t>
      </w:r>
      <w:r w:rsidR="009D7770" w:rsidRPr="00620CC0">
        <w:rPr>
          <w:rFonts w:ascii="Arial" w:hAnsi="Arial" w:cs="Arial"/>
          <w:color w:val="1F497D" w:themeColor="text2"/>
        </w:rPr>
        <w:t>,</w:t>
      </w:r>
      <w:r w:rsidR="00970810">
        <w:rPr>
          <w:rFonts w:ascii="Arial" w:hAnsi="Arial" w:cs="Arial"/>
          <w:color w:val="1F497D" w:themeColor="text2"/>
        </w:rPr>
        <w:t xml:space="preserve"> Chris Weg</w:t>
      </w:r>
      <w:r w:rsidR="00BC0B12">
        <w:rPr>
          <w:rFonts w:ascii="Arial" w:hAnsi="Arial" w:cs="Arial"/>
          <w:color w:val="1F497D" w:themeColor="text2"/>
        </w:rPr>
        <w:t>mann</w:t>
      </w:r>
      <w:r w:rsidR="0061245C">
        <w:rPr>
          <w:rFonts w:ascii="Arial" w:hAnsi="Arial" w:cs="Arial"/>
          <w:color w:val="1F497D" w:themeColor="text2"/>
        </w:rPr>
        <w:t>,</w:t>
      </w:r>
      <w:r w:rsidR="00BC0B12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 Eartha Cross, Sonny Cranch, David Tatman, </w:t>
      </w:r>
      <w:r w:rsidR="00430208">
        <w:rPr>
          <w:rFonts w:ascii="Arial" w:hAnsi="Arial" w:cs="Arial"/>
          <w:color w:val="1F497D" w:themeColor="text2"/>
        </w:rPr>
        <w:t>Julie Cherry,</w:t>
      </w:r>
      <w:r w:rsidR="003F5BD5">
        <w:rPr>
          <w:rFonts w:ascii="Arial" w:hAnsi="Arial" w:cs="Arial"/>
          <w:color w:val="1F497D" w:themeColor="text2"/>
        </w:rPr>
        <w:t xml:space="preserve"> Nikki Godfrey, </w:t>
      </w:r>
      <w:r w:rsidR="00C70025">
        <w:rPr>
          <w:rFonts w:ascii="Arial" w:hAnsi="Arial" w:cs="Arial"/>
          <w:color w:val="1F497D" w:themeColor="text2"/>
        </w:rPr>
        <w:t>Bob Emmert,</w:t>
      </w:r>
      <w:r w:rsidR="00430208">
        <w:rPr>
          <w:rFonts w:ascii="Arial" w:hAnsi="Arial" w:cs="Arial"/>
          <w:color w:val="1F497D" w:themeColor="text2"/>
        </w:rPr>
        <w:t xml:space="preserve"> </w:t>
      </w:r>
      <w:r w:rsidR="00970810">
        <w:rPr>
          <w:rFonts w:ascii="Arial" w:hAnsi="Arial" w:cs="Arial"/>
          <w:color w:val="1F497D" w:themeColor="text2"/>
        </w:rPr>
        <w:t xml:space="preserve"> Conrad Comeaux</w:t>
      </w:r>
      <w:r w:rsidR="00430208">
        <w:rPr>
          <w:rFonts w:ascii="Arial" w:hAnsi="Arial" w:cs="Arial"/>
          <w:color w:val="1F497D" w:themeColor="text2"/>
        </w:rPr>
        <w:t>, Tracie Woods, Dr. Belinda Davis, Nancy Harrelson, Dan Hare, and</w:t>
      </w:r>
      <w:r w:rsidR="00970810">
        <w:rPr>
          <w:rFonts w:ascii="Arial" w:hAnsi="Arial" w:cs="Arial"/>
          <w:color w:val="1F497D" w:themeColor="text2"/>
        </w:rPr>
        <w:t xml:space="preserve"> </w:t>
      </w:r>
      <w:r w:rsidR="00430208">
        <w:rPr>
          <w:rFonts w:ascii="Arial" w:hAnsi="Arial" w:cs="Arial"/>
          <w:color w:val="1F497D" w:themeColor="text2"/>
        </w:rPr>
        <w:t>Laura Lindsay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265A7B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Members Absent:</w:t>
      </w:r>
      <w:r w:rsidR="00BA0A12">
        <w:rPr>
          <w:rFonts w:ascii="Arial" w:hAnsi="Arial" w:cs="Arial"/>
          <w:color w:val="1F497D" w:themeColor="text2"/>
        </w:rPr>
        <w:t xml:space="preserve"> </w:t>
      </w:r>
      <w:r w:rsidR="003F5BD5">
        <w:rPr>
          <w:rFonts w:ascii="Arial" w:hAnsi="Arial" w:cs="Arial"/>
          <w:color w:val="1F497D" w:themeColor="text2"/>
        </w:rPr>
        <w:t xml:space="preserve"> Kathy Kliebert,</w:t>
      </w:r>
      <w:r w:rsidR="00C70025">
        <w:rPr>
          <w:rFonts w:ascii="Arial" w:hAnsi="Arial" w:cs="Arial"/>
          <w:color w:val="1F497D" w:themeColor="text2"/>
        </w:rPr>
        <w:t xml:space="preserve"> </w:t>
      </w:r>
      <w:r w:rsidR="006B2F6E">
        <w:rPr>
          <w:rFonts w:ascii="Arial" w:hAnsi="Arial" w:cs="Arial"/>
          <w:color w:val="1F497D" w:themeColor="text2"/>
        </w:rPr>
        <w:t xml:space="preserve">Gigi </w:t>
      </w:r>
      <w:r w:rsidR="00430208">
        <w:rPr>
          <w:rFonts w:ascii="Arial" w:hAnsi="Arial" w:cs="Arial"/>
          <w:color w:val="1F497D" w:themeColor="text2"/>
        </w:rPr>
        <w:t>Carter, Sydni Dunn,</w:t>
      </w:r>
    </w:p>
    <w:p w:rsidR="002911C8" w:rsidRDefault="009720C0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Employees Present:</w:t>
      </w:r>
      <w:r w:rsidRPr="00620CC0">
        <w:rPr>
          <w:rFonts w:ascii="Arial" w:hAnsi="Arial" w:cs="Arial"/>
          <w:b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 xml:space="preserve"> Beth Courtney, </w:t>
      </w:r>
      <w:r w:rsidR="00C70025">
        <w:rPr>
          <w:rFonts w:ascii="Arial" w:hAnsi="Arial" w:cs="Arial"/>
          <w:color w:val="1F497D" w:themeColor="text2"/>
        </w:rPr>
        <w:t>Kim Ducote</w:t>
      </w:r>
      <w:r w:rsidR="00BC0B12">
        <w:rPr>
          <w:rFonts w:ascii="Arial" w:hAnsi="Arial" w:cs="Arial"/>
          <w:color w:val="1F497D" w:themeColor="text2"/>
        </w:rPr>
        <w:t>,</w:t>
      </w:r>
      <w:r w:rsidR="006E3B17">
        <w:rPr>
          <w:rFonts w:ascii="Arial" w:hAnsi="Arial" w:cs="Arial"/>
          <w:color w:val="1F497D" w:themeColor="text2"/>
        </w:rPr>
        <w:t xml:space="preserve"> Christina Melton,</w:t>
      </w:r>
      <w:r w:rsidR="003F5BD5">
        <w:rPr>
          <w:rFonts w:ascii="Arial" w:hAnsi="Arial" w:cs="Arial"/>
          <w:color w:val="1F497D" w:themeColor="text2"/>
        </w:rPr>
        <w:t xml:space="preserve"> John Tooraen,</w:t>
      </w:r>
      <w:r w:rsidR="006E3B17">
        <w:rPr>
          <w:rFonts w:ascii="Arial" w:hAnsi="Arial" w:cs="Arial"/>
          <w:color w:val="1F497D" w:themeColor="text2"/>
        </w:rPr>
        <w:t xml:space="preserve"> C.C. Copeland,</w:t>
      </w:r>
      <w:r w:rsidR="00D52797">
        <w:rPr>
          <w:rFonts w:ascii="Arial" w:hAnsi="Arial" w:cs="Arial"/>
          <w:color w:val="1F497D" w:themeColor="text2"/>
        </w:rPr>
        <w:t xml:space="preserve"> </w:t>
      </w:r>
      <w:r w:rsidR="000C2186">
        <w:rPr>
          <w:rFonts w:ascii="Arial" w:hAnsi="Arial" w:cs="Arial"/>
          <w:color w:val="1F497D" w:themeColor="text2"/>
        </w:rPr>
        <w:t>and</w:t>
      </w:r>
      <w:r w:rsidR="00620CC0" w:rsidRPr="00620CC0">
        <w:rPr>
          <w:rFonts w:ascii="Arial" w:hAnsi="Arial" w:cs="Arial"/>
          <w:color w:val="1F497D" w:themeColor="text2"/>
        </w:rPr>
        <w:t xml:space="preserve"> </w:t>
      </w:r>
      <w:r w:rsidRPr="00620CC0">
        <w:rPr>
          <w:rFonts w:ascii="Arial" w:hAnsi="Arial" w:cs="Arial"/>
          <w:color w:val="1F497D" w:themeColor="text2"/>
        </w:rPr>
        <w:t>Carol Manship</w:t>
      </w:r>
      <w:r w:rsidR="0092647B" w:rsidRPr="00620CC0">
        <w:rPr>
          <w:rFonts w:ascii="Arial" w:hAnsi="Arial" w:cs="Arial"/>
          <w:color w:val="1F497D" w:themeColor="text2"/>
        </w:rPr>
        <w:t xml:space="preserve"> </w:t>
      </w:r>
    </w:p>
    <w:p w:rsidR="00E87E84" w:rsidRDefault="008367DA" w:rsidP="009720C0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Call to Order:</w:t>
      </w:r>
      <w:r w:rsidR="006E3B17">
        <w:rPr>
          <w:rFonts w:ascii="Arial" w:hAnsi="Arial" w:cs="Arial"/>
          <w:color w:val="1F497D" w:themeColor="text2"/>
        </w:rPr>
        <w:t xml:space="preserve">  Valencia Burton</w:t>
      </w:r>
      <w:r w:rsidRPr="00620CC0">
        <w:rPr>
          <w:rFonts w:ascii="Arial" w:hAnsi="Arial" w:cs="Arial"/>
          <w:color w:val="1F497D" w:themeColor="text2"/>
        </w:rPr>
        <w:t xml:space="preserve"> called t</w:t>
      </w:r>
      <w:r w:rsidR="006E3B17">
        <w:rPr>
          <w:rFonts w:ascii="Arial" w:hAnsi="Arial" w:cs="Arial"/>
          <w:color w:val="1F497D" w:themeColor="text2"/>
        </w:rPr>
        <w:t>he meeting to order at 12:02</w:t>
      </w:r>
      <w:r w:rsidRPr="00620CC0">
        <w:rPr>
          <w:rFonts w:ascii="Arial" w:hAnsi="Arial" w:cs="Arial"/>
          <w:color w:val="1F497D" w:themeColor="text2"/>
        </w:rPr>
        <w:t xml:space="preserve"> </w:t>
      </w:r>
      <w:r w:rsidR="00A92C37" w:rsidRPr="00620CC0">
        <w:rPr>
          <w:rFonts w:ascii="Arial" w:hAnsi="Arial" w:cs="Arial"/>
          <w:color w:val="1F497D" w:themeColor="text2"/>
        </w:rPr>
        <w:t>P</w:t>
      </w:r>
      <w:r w:rsidRPr="00620CC0">
        <w:rPr>
          <w:rFonts w:ascii="Arial" w:hAnsi="Arial" w:cs="Arial"/>
          <w:color w:val="1F497D" w:themeColor="text2"/>
        </w:rPr>
        <w:t>M.</w:t>
      </w:r>
      <w:r w:rsidR="0077191D">
        <w:rPr>
          <w:rFonts w:ascii="Arial" w:hAnsi="Arial" w:cs="Arial"/>
          <w:color w:val="1F497D" w:themeColor="text2"/>
        </w:rPr>
        <w:t xml:space="preserve"> </w:t>
      </w:r>
    </w:p>
    <w:p w:rsidR="006E3B17" w:rsidRDefault="006E3B17" w:rsidP="006E3B17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Presidents Report: </w:t>
      </w:r>
      <w:r>
        <w:rPr>
          <w:rFonts w:ascii="Arial" w:hAnsi="Arial" w:cs="Arial"/>
          <w:color w:val="1F497D" w:themeColor="text2"/>
        </w:rPr>
        <w:t xml:space="preserve">Valencia Burton </w:t>
      </w:r>
      <w:r w:rsidR="0094633D">
        <w:rPr>
          <w:rFonts w:ascii="Arial" w:hAnsi="Arial" w:cs="Arial"/>
          <w:color w:val="1F497D" w:themeColor="text2"/>
        </w:rPr>
        <w:t xml:space="preserve">welcomes </w:t>
      </w:r>
      <w:r>
        <w:rPr>
          <w:rFonts w:ascii="Arial" w:hAnsi="Arial" w:cs="Arial"/>
          <w:color w:val="1F497D" w:themeColor="text2"/>
        </w:rPr>
        <w:t>the new board members:</w:t>
      </w:r>
    </w:p>
    <w:p w:rsidR="006E3B17" w:rsidRPr="0094633D" w:rsidRDefault="006E3B17" w:rsidP="006E3B17">
      <w:pPr>
        <w:spacing w:after="0" w:line="240" w:lineRule="auto"/>
        <w:ind w:firstLine="720"/>
        <w:rPr>
          <w:b/>
          <w:color w:val="000066"/>
          <w:sz w:val="24"/>
          <w:szCs w:val="24"/>
        </w:rPr>
      </w:pPr>
      <w:r w:rsidRPr="0094633D">
        <w:rPr>
          <w:b/>
          <w:color w:val="7030A0"/>
          <w:sz w:val="24"/>
          <w:szCs w:val="24"/>
        </w:rPr>
        <w:t xml:space="preserve">     </w:t>
      </w:r>
      <w:r w:rsidRPr="0094633D">
        <w:rPr>
          <w:b/>
          <w:color w:val="000066"/>
          <w:sz w:val="24"/>
          <w:szCs w:val="24"/>
        </w:rPr>
        <w:t>Tracie Woods – At-large</w:t>
      </w:r>
    </w:p>
    <w:p w:rsidR="006E3B17" w:rsidRPr="0094633D" w:rsidRDefault="006E3B17" w:rsidP="006E3B17">
      <w:pPr>
        <w:spacing w:after="0" w:line="240" w:lineRule="auto"/>
        <w:rPr>
          <w:b/>
          <w:color w:val="000066"/>
          <w:sz w:val="24"/>
          <w:szCs w:val="24"/>
        </w:rPr>
      </w:pPr>
      <w:r w:rsidRPr="0094633D">
        <w:rPr>
          <w:b/>
          <w:color w:val="000066"/>
          <w:sz w:val="24"/>
          <w:szCs w:val="24"/>
        </w:rPr>
        <w:t xml:space="preserve">               </w:t>
      </w:r>
      <w:r w:rsidRPr="0094633D">
        <w:rPr>
          <w:b/>
          <w:color w:val="000066"/>
          <w:sz w:val="24"/>
          <w:szCs w:val="24"/>
        </w:rPr>
        <w:t xml:space="preserve">   Laura Lindsay – LSU Board of Supervisors</w:t>
      </w:r>
    </w:p>
    <w:p w:rsidR="006E3B17" w:rsidRPr="0094633D" w:rsidRDefault="006E3B17" w:rsidP="006E3B17">
      <w:pPr>
        <w:spacing w:after="0" w:line="240" w:lineRule="auto"/>
        <w:rPr>
          <w:b/>
          <w:color w:val="000066"/>
          <w:sz w:val="24"/>
          <w:szCs w:val="24"/>
        </w:rPr>
      </w:pPr>
      <w:r w:rsidRPr="0094633D">
        <w:rPr>
          <w:b/>
          <w:color w:val="000066"/>
          <w:sz w:val="24"/>
          <w:szCs w:val="24"/>
        </w:rPr>
        <w:t xml:space="preserve">          </w:t>
      </w:r>
      <w:r w:rsidRPr="0094633D">
        <w:rPr>
          <w:b/>
          <w:color w:val="000066"/>
          <w:sz w:val="24"/>
          <w:szCs w:val="24"/>
        </w:rPr>
        <w:t xml:space="preserve">        Dr. Belinda Davis – BESE</w:t>
      </w:r>
    </w:p>
    <w:p w:rsidR="006E3B17" w:rsidRPr="0094633D" w:rsidRDefault="006E3B17" w:rsidP="006E3B17">
      <w:pPr>
        <w:spacing w:after="0" w:line="240" w:lineRule="auto"/>
        <w:rPr>
          <w:b/>
          <w:color w:val="000066"/>
          <w:sz w:val="24"/>
          <w:szCs w:val="24"/>
        </w:rPr>
      </w:pPr>
      <w:r w:rsidRPr="0094633D">
        <w:rPr>
          <w:b/>
          <w:color w:val="000066"/>
          <w:sz w:val="24"/>
          <w:szCs w:val="24"/>
        </w:rPr>
        <w:t xml:space="preserve">          </w:t>
      </w:r>
      <w:r w:rsidRPr="0094633D">
        <w:rPr>
          <w:b/>
          <w:color w:val="000066"/>
          <w:sz w:val="24"/>
          <w:szCs w:val="24"/>
        </w:rPr>
        <w:t xml:space="preserve">        Dan Hare – 3</w:t>
      </w:r>
      <w:r w:rsidRPr="0094633D">
        <w:rPr>
          <w:b/>
          <w:color w:val="000066"/>
          <w:sz w:val="24"/>
          <w:szCs w:val="24"/>
          <w:vertAlign w:val="superscript"/>
        </w:rPr>
        <w:t>rd</w:t>
      </w:r>
      <w:r w:rsidRPr="0094633D">
        <w:rPr>
          <w:b/>
          <w:color w:val="000066"/>
          <w:sz w:val="24"/>
          <w:szCs w:val="24"/>
        </w:rPr>
        <w:t xml:space="preserve"> CD</w:t>
      </w:r>
    </w:p>
    <w:p w:rsidR="0094633D" w:rsidRDefault="006E3B17" w:rsidP="0094633D">
      <w:pPr>
        <w:spacing w:after="0" w:line="240" w:lineRule="auto"/>
        <w:rPr>
          <w:b/>
          <w:color w:val="000066"/>
          <w:sz w:val="24"/>
          <w:szCs w:val="24"/>
        </w:rPr>
      </w:pPr>
      <w:r w:rsidRPr="0094633D">
        <w:rPr>
          <w:b/>
          <w:color w:val="000066"/>
          <w:sz w:val="24"/>
          <w:szCs w:val="24"/>
        </w:rPr>
        <w:t xml:space="preserve">          </w:t>
      </w:r>
      <w:r w:rsidRPr="0094633D">
        <w:rPr>
          <w:b/>
          <w:color w:val="000066"/>
          <w:sz w:val="24"/>
          <w:szCs w:val="24"/>
        </w:rPr>
        <w:t xml:space="preserve">        Richard Hartley – 5</w:t>
      </w:r>
      <w:r w:rsidRPr="0094633D">
        <w:rPr>
          <w:b/>
          <w:color w:val="000066"/>
          <w:sz w:val="24"/>
          <w:szCs w:val="24"/>
          <w:vertAlign w:val="superscript"/>
        </w:rPr>
        <w:t>th</w:t>
      </w:r>
      <w:r w:rsidRPr="0094633D">
        <w:rPr>
          <w:b/>
          <w:color w:val="000066"/>
          <w:sz w:val="24"/>
          <w:szCs w:val="24"/>
        </w:rPr>
        <w:t xml:space="preserve"> CD</w:t>
      </w:r>
    </w:p>
    <w:p w:rsidR="006E3B17" w:rsidRPr="006E3B17" w:rsidRDefault="006E3B17" w:rsidP="0094633D">
      <w:pPr>
        <w:spacing w:after="0" w:line="240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</w:p>
    <w:p w:rsidR="00C33796" w:rsidRDefault="006E3B17" w:rsidP="0077191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Approval of minutes:</w:t>
      </w:r>
      <w:r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 </w:t>
      </w:r>
      <w:r w:rsidR="0094633D">
        <w:rPr>
          <w:rFonts w:ascii="Arial" w:hAnsi="Arial" w:cs="Arial"/>
          <w:color w:val="1F497D" w:themeColor="text2"/>
        </w:rPr>
        <w:t xml:space="preserve">Valencia </w:t>
      </w:r>
      <w:r w:rsidR="00064BB5">
        <w:rPr>
          <w:rFonts w:ascii="Arial" w:hAnsi="Arial" w:cs="Arial"/>
          <w:color w:val="1F497D" w:themeColor="text2"/>
        </w:rPr>
        <w:t>asked for m</w:t>
      </w:r>
      <w:r w:rsidR="0077191D">
        <w:rPr>
          <w:rFonts w:ascii="Arial" w:hAnsi="Arial" w:cs="Arial"/>
          <w:color w:val="1F497D" w:themeColor="text2"/>
        </w:rPr>
        <w:t xml:space="preserve">inutes of </w:t>
      </w:r>
      <w:r w:rsidR="0094633D">
        <w:rPr>
          <w:rFonts w:ascii="Arial" w:hAnsi="Arial" w:cs="Arial"/>
          <w:color w:val="1F497D" w:themeColor="text2"/>
        </w:rPr>
        <w:t>2-13-20</w:t>
      </w:r>
      <w:r w:rsidR="00064BB5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>to b</w:t>
      </w:r>
      <w:r w:rsidR="0094633D">
        <w:rPr>
          <w:rFonts w:ascii="Arial" w:hAnsi="Arial" w:cs="Arial"/>
          <w:color w:val="1F497D" w:themeColor="text2"/>
        </w:rPr>
        <w:t>e approved.  Motion was made by Conrad Comeaux and seconded by Sonny Cranch</w:t>
      </w:r>
      <w:r w:rsidR="002911C8">
        <w:rPr>
          <w:rFonts w:ascii="Arial" w:hAnsi="Arial" w:cs="Arial"/>
          <w:color w:val="1F497D" w:themeColor="text2"/>
        </w:rPr>
        <w:t>.  Motion carried.</w:t>
      </w:r>
    </w:p>
    <w:p w:rsidR="003A1C71" w:rsidRDefault="006F3B33" w:rsidP="00C70025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Financial Report:</w:t>
      </w:r>
      <w:r w:rsidR="00266881">
        <w:rPr>
          <w:rFonts w:ascii="Arial" w:hAnsi="Arial" w:cs="Arial"/>
          <w:color w:val="1F497D" w:themeColor="text2"/>
        </w:rPr>
        <w:t xml:space="preserve"> </w:t>
      </w:r>
      <w:r w:rsidR="002911C8">
        <w:rPr>
          <w:rFonts w:ascii="Arial" w:hAnsi="Arial" w:cs="Arial"/>
          <w:color w:val="1F497D" w:themeColor="text2"/>
        </w:rPr>
        <w:t xml:space="preserve"> </w:t>
      </w:r>
      <w:r w:rsidR="003F5BD5">
        <w:rPr>
          <w:rFonts w:ascii="Arial" w:hAnsi="Arial" w:cs="Arial"/>
          <w:color w:val="1F497D" w:themeColor="text2"/>
        </w:rPr>
        <w:t>Chris Wegmann</w:t>
      </w:r>
      <w:r w:rsidR="001A70EE">
        <w:rPr>
          <w:rFonts w:ascii="Arial" w:hAnsi="Arial" w:cs="Arial"/>
          <w:color w:val="1F497D" w:themeColor="text2"/>
        </w:rPr>
        <w:t xml:space="preserve"> gave </w:t>
      </w:r>
      <w:r w:rsidR="00C70025">
        <w:rPr>
          <w:rFonts w:ascii="Arial" w:hAnsi="Arial" w:cs="Arial"/>
          <w:color w:val="1F497D" w:themeColor="text2"/>
        </w:rPr>
        <w:t>the Financial Report</w:t>
      </w:r>
      <w:r w:rsidR="00064BB5">
        <w:rPr>
          <w:rFonts w:ascii="Arial" w:hAnsi="Arial" w:cs="Arial"/>
          <w:color w:val="1F497D" w:themeColor="text2"/>
        </w:rPr>
        <w:t xml:space="preserve"> (see attached)</w:t>
      </w:r>
      <w:r w:rsidR="00CF22FC">
        <w:rPr>
          <w:rFonts w:ascii="Arial" w:hAnsi="Arial" w:cs="Arial"/>
          <w:color w:val="1F497D" w:themeColor="text2"/>
        </w:rPr>
        <w:t xml:space="preserve">. </w:t>
      </w:r>
      <w:r w:rsidR="0094633D">
        <w:rPr>
          <w:rFonts w:ascii="Arial" w:hAnsi="Arial" w:cs="Arial"/>
          <w:color w:val="1F497D" w:themeColor="text2"/>
        </w:rPr>
        <w:t xml:space="preserve">Conrad </w:t>
      </w:r>
      <w:r w:rsidR="00C612C5">
        <w:rPr>
          <w:rFonts w:ascii="Arial" w:hAnsi="Arial" w:cs="Arial"/>
          <w:color w:val="1F497D" w:themeColor="text2"/>
        </w:rPr>
        <w:t>Comeaux made</w:t>
      </w:r>
      <w:r w:rsidR="00CF22FC">
        <w:rPr>
          <w:rFonts w:ascii="Arial" w:hAnsi="Arial" w:cs="Arial"/>
          <w:color w:val="1F497D" w:themeColor="text2"/>
        </w:rPr>
        <w:t xml:space="preserve"> a motion to approve the fi</w:t>
      </w:r>
      <w:r w:rsidR="003F5BD5">
        <w:rPr>
          <w:rFonts w:ascii="Arial" w:hAnsi="Arial" w:cs="Arial"/>
          <w:color w:val="1F497D" w:themeColor="text2"/>
        </w:rPr>
        <w:t xml:space="preserve">nancial </w:t>
      </w:r>
      <w:r w:rsidR="0094633D">
        <w:rPr>
          <w:rFonts w:ascii="Arial" w:hAnsi="Arial" w:cs="Arial"/>
          <w:color w:val="1F497D" w:themeColor="text2"/>
        </w:rPr>
        <w:t>report.  David Tatman</w:t>
      </w:r>
      <w:r w:rsidR="00CF22FC">
        <w:rPr>
          <w:rFonts w:ascii="Arial" w:hAnsi="Arial" w:cs="Arial"/>
          <w:color w:val="1F497D" w:themeColor="text2"/>
        </w:rPr>
        <w:t xml:space="preserve"> seconded.  Motion carried.</w:t>
      </w:r>
    </w:p>
    <w:p w:rsidR="003B2700" w:rsidRDefault="00CE1CEC" w:rsidP="0094633D">
      <w:pPr>
        <w:jc w:val="both"/>
        <w:rPr>
          <w:rFonts w:ascii="Arial" w:hAnsi="Arial" w:cs="Arial"/>
          <w:color w:val="1F497D" w:themeColor="text2"/>
        </w:rPr>
      </w:pPr>
      <w:r w:rsidRPr="00620CC0">
        <w:rPr>
          <w:rFonts w:ascii="Arial" w:hAnsi="Arial" w:cs="Arial"/>
          <w:b/>
          <w:color w:val="1F497D" w:themeColor="text2"/>
          <w:u w:val="single"/>
        </w:rPr>
        <w:t>President’s Report:</w:t>
      </w:r>
      <w:r w:rsidR="009800E7">
        <w:rPr>
          <w:rFonts w:ascii="Arial" w:hAnsi="Arial" w:cs="Arial"/>
          <w:color w:val="1F497D" w:themeColor="text2"/>
        </w:rPr>
        <w:t xml:space="preserve"> </w:t>
      </w:r>
      <w:r w:rsidR="006D1CAD">
        <w:rPr>
          <w:rFonts w:ascii="Arial" w:hAnsi="Arial" w:cs="Arial"/>
          <w:color w:val="1F497D" w:themeColor="text2"/>
        </w:rPr>
        <w:t xml:space="preserve"> </w:t>
      </w:r>
      <w:r w:rsidR="00A4667C">
        <w:rPr>
          <w:rFonts w:ascii="Arial" w:hAnsi="Arial" w:cs="Arial"/>
          <w:color w:val="1F497D" w:themeColor="text2"/>
        </w:rPr>
        <w:t xml:space="preserve"> </w:t>
      </w:r>
      <w:r w:rsidR="00C33796">
        <w:rPr>
          <w:rFonts w:ascii="Arial" w:hAnsi="Arial" w:cs="Arial"/>
          <w:color w:val="1F497D" w:themeColor="text2"/>
        </w:rPr>
        <w:t xml:space="preserve">Beth </w:t>
      </w:r>
      <w:r w:rsidR="0094633D">
        <w:rPr>
          <w:rFonts w:ascii="Arial" w:hAnsi="Arial" w:cs="Arial"/>
          <w:color w:val="1F497D" w:themeColor="text2"/>
        </w:rPr>
        <w:t xml:space="preserve">Courtney gave the President’s report.  First, she thanked her staff for all the hard work they have been doing during the Covid-19 crisis.  </w:t>
      </w:r>
    </w:p>
    <w:p w:rsidR="0094633D" w:rsidRDefault="0094633D" w:rsidP="0094633D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Beth asked Christina to tell the board about what LPB has been doing</w:t>
      </w:r>
      <w:r w:rsidR="008F49D2">
        <w:rPr>
          <w:rFonts w:ascii="Arial" w:hAnsi="Arial" w:cs="Arial"/>
          <w:color w:val="1F497D" w:themeColor="text2"/>
        </w:rPr>
        <w:t xml:space="preserve"> during the crisis.  Christina pointed out the LPB is providing the pool feed for the entire state for all press conferences, covid-19 updates, and related information necessary to keep the citizens of Louisiana informed. LPB is also providing online learning and updating our webpage with the most current information available.</w:t>
      </w:r>
    </w:p>
    <w:p w:rsidR="003B2700" w:rsidRDefault="003B2700" w:rsidP="00C33796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Beth asked Nancy </w:t>
      </w:r>
      <w:r w:rsidR="008F49D2">
        <w:rPr>
          <w:rFonts w:ascii="Arial" w:hAnsi="Arial" w:cs="Arial"/>
          <w:color w:val="1F497D" w:themeColor="text2"/>
        </w:rPr>
        <w:t>Tooraen</w:t>
      </w:r>
      <w:r w:rsidR="006573A5">
        <w:rPr>
          <w:rFonts w:ascii="Arial" w:hAnsi="Arial" w:cs="Arial"/>
          <w:color w:val="1F497D" w:themeColor="text2"/>
        </w:rPr>
        <w:t xml:space="preserve"> to talk about online learning and the difficulties with lack of fiber optic cable and internet in rural areas of the state.</w:t>
      </w:r>
    </w:p>
    <w:p w:rsidR="006E3B17" w:rsidRDefault="006E3B17" w:rsidP="006E3B17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t>Friends Report:</w:t>
      </w:r>
      <w:r w:rsidRPr="00620CC0"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 xml:space="preserve">Bob Emmert gave the Friends Report (see attached). </w:t>
      </w:r>
    </w:p>
    <w:p w:rsidR="006573A5" w:rsidRDefault="006573A5" w:rsidP="006E3B17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  <w:color w:val="1F497D" w:themeColor="text2"/>
          <w:u w:val="single"/>
        </w:rPr>
        <w:lastRenderedPageBreak/>
        <w:t xml:space="preserve">Engineering Update: </w:t>
      </w:r>
      <w:r w:rsidR="008928C5">
        <w:rPr>
          <w:rFonts w:ascii="Arial" w:hAnsi="Arial" w:cs="Arial"/>
          <w:color w:val="1F497D" w:themeColor="text2"/>
        </w:rPr>
        <w:t xml:space="preserve"> C.C. Co</w:t>
      </w:r>
      <w:r>
        <w:rPr>
          <w:rFonts w:ascii="Arial" w:hAnsi="Arial" w:cs="Arial"/>
          <w:color w:val="1F497D" w:themeColor="text2"/>
        </w:rPr>
        <w:t>peland gave the board</w:t>
      </w:r>
      <w:r w:rsidR="008928C5">
        <w:rPr>
          <w:rFonts w:ascii="Arial" w:hAnsi="Arial" w:cs="Arial"/>
          <w:color w:val="1F497D" w:themeColor="text2"/>
        </w:rPr>
        <w:t xml:space="preserve"> an update on the boiler.  The boiler has to be replaced and it will take several weeks </w:t>
      </w:r>
      <w:r w:rsidR="00C612C5">
        <w:rPr>
          <w:rFonts w:ascii="Arial" w:hAnsi="Arial" w:cs="Arial"/>
          <w:color w:val="1F497D" w:themeColor="text2"/>
        </w:rPr>
        <w:t>to repair.</w:t>
      </w:r>
      <w:r w:rsidR="008928C5">
        <w:rPr>
          <w:rFonts w:ascii="Arial" w:hAnsi="Arial" w:cs="Arial"/>
          <w:color w:val="1F497D" w:themeColor="text2"/>
        </w:rPr>
        <w:t xml:space="preserve"> </w:t>
      </w:r>
    </w:p>
    <w:p w:rsidR="00C612C5" w:rsidRPr="006573A5" w:rsidRDefault="00C612C5" w:rsidP="006E3B17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C.C. also told the board that we have one station left to repack and that is Shreveport.</w:t>
      </w:r>
    </w:p>
    <w:p w:rsidR="00BC1B20" w:rsidRPr="00064BB5" w:rsidRDefault="002D1751" w:rsidP="002105FA">
      <w:pPr>
        <w:pStyle w:val="NormalWeb"/>
        <w:spacing w:after="160" w:line="235" w:lineRule="atLeast"/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064BB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Adjournment:</w:t>
      </w:r>
      <w:r w:rsidR="00FC14F7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DD6E00">
        <w:rPr>
          <w:rFonts w:ascii="Arial" w:hAnsi="Arial" w:cs="Arial"/>
          <w:color w:val="1F497D" w:themeColor="text2"/>
          <w:sz w:val="22"/>
          <w:szCs w:val="22"/>
        </w:rPr>
        <w:t xml:space="preserve"> Valencia Burton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asked for a motion to adjourn.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064BB5" w:rsidRPr="00064BB5">
        <w:rPr>
          <w:rFonts w:ascii="Arial" w:hAnsi="Arial" w:cs="Arial"/>
          <w:color w:val="1F497D" w:themeColor="text2"/>
          <w:sz w:val="22"/>
          <w:szCs w:val="22"/>
        </w:rPr>
        <w:t>C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onrad Comeaux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 xml:space="preserve">moved, 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>David Tatman</w:t>
      </w:r>
      <w:r w:rsidR="00064BB5" w:rsidRPr="00064BB5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2338E" w:rsidRPr="00064BB5">
        <w:rPr>
          <w:rFonts w:ascii="Arial" w:hAnsi="Arial" w:cs="Arial"/>
          <w:color w:val="1F497D" w:themeColor="text2"/>
          <w:sz w:val="22"/>
          <w:szCs w:val="22"/>
        </w:rPr>
        <w:t>seconded, motion carried.</w:t>
      </w:r>
      <w:r w:rsidR="00C612C5">
        <w:rPr>
          <w:rFonts w:ascii="Arial" w:hAnsi="Arial" w:cs="Arial"/>
          <w:color w:val="1F497D" w:themeColor="text2"/>
          <w:sz w:val="22"/>
          <w:szCs w:val="22"/>
        </w:rPr>
        <w:t xml:space="preserve"> The meeting adjourned at 12:51 PM.</w:t>
      </w:r>
      <w:bookmarkStart w:id="0" w:name="_GoBack"/>
      <w:bookmarkEnd w:id="0"/>
    </w:p>
    <w:p w:rsidR="00D256AF" w:rsidRPr="00620CC0" w:rsidRDefault="00C612C5"/>
    <w:sectPr w:rsidR="00D256AF" w:rsidRPr="00620CC0" w:rsidSect="008367DA">
      <w:pgSz w:w="12240" w:h="15840"/>
      <w:pgMar w:top="1440" w:right="1440" w:bottom="144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FE8"/>
    <w:multiLevelType w:val="hybridMultilevel"/>
    <w:tmpl w:val="DCD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EB"/>
    <w:multiLevelType w:val="hybridMultilevel"/>
    <w:tmpl w:val="252C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ECB"/>
    <w:multiLevelType w:val="hybridMultilevel"/>
    <w:tmpl w:val="5ACC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49E4"/>
    <w:multiLevelType w:val="hybridMultilevel"/>
    <w:tmpl w:val="05EA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3278"/>
    <w:multiLevelType w:val="hybridMultilevel"/>
    <w:tmpl w:val="E52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A"/>
    <w:rsid w:val="000017C4"/>
    <w:rsid w:val="0003154D"/>
    <w:rsid w:val="000600CE"/>
    <w:rsid w:val="00064BB5"/>
    <w:rsid w:val="000842BF"/>
    <w:rsid w:val="00087664"/>
    <w:rsid w:val="000A605E"/>
    <w:rsid w:val="000C2186"/>
    <w:rsid w:val="000C6200"/>
    <w:rsid w:val="000C787C"/>
    <w:rsid w:val="001108C9"/>
    <w:rsid w:val="00122ACA"/>
    <w:rsid w:val="00160149"/>
    <w:rsid w:val="00165A78"/>
    <w:rsid w:val="001729A6"/>
    <w:rsid w:val="00181E2D"/>
    <w:rsid w:val="00184263"/>
    <w:rsid w:val="00185992"/>
    <w:rsid w:val="001946B7"/>
    <w:rsid w:val="001A70EE"/>
    <w:rsid w:val="001C7818"/>
    <w:rsid w:val="001E3BA7"/>
    <w:rsid w:val="001F0484"/>
    <w:rsid w:val="002105FA"/>
    <w:rsid w:val="00265A7B"/>
    <w:rsid w:val="00266881"/>
    <w:rsid w:val="00267E38"/>
    <w:rsid w:val="00272CD7"/>
    <w:rsid w:val="00286CFF"/>
    <w:rsid w:val="002911C8"/>
    <w:rsid w:val="00292D74"/>
    <w:rsid w:val="002B4971"/>
    <w:rsid w:val="002C2442"/>
    <w:rsid w:val="002D1751"/>
    <w:rsid w:val="003034EA"/>
    <w:rsid w:val="00305F8D"/>
    <w:rsid w:val="00321159"/>
    <w:rsid w:val="00345E58"/>
    <w:rsid w:val="00351551"/>
    <w:rsid w:val="003965A3"/>
    <w:rsid w:val="003A1C71"/>
    <w:rsid w:val="003B2700"/>
    <w:rsid w:val="003B2969"/>
    <w:rsid w:val="003B7C06"/>
    <w:rsid w:val="003E16AF"/>
    <w:rsid w:val="003F5BD5"/>
    <w:rsid w:val="00412018"/>
    <w:rsid w:val="00412F7D"/>
    <w:rsid w:val="0041350F"/>
    <w:rsid w:val="00430208"/>
    <w:rsid w:val="004715F3"/>
    <w:rsid w:val="00474A80"/>
    <w:rsid w:val="00482265"/>
    <w:rsid w:val="004A6E23"/>
    <w:rsid w:val="004E4C79"/>
    <w:rsid w:val="004E7BAA"/>
    <w:rsid w:val="004F17BB"/>
    <w:rsid w:val="00514A64"/>
    <w:rsid w:val="00534028"/>
    <w:rsid w:val="00541724"/>
    <w:rsid w:val="005944E0"/>
    <w:rsid w:val="00595216"/>
    <w:rsid w:val="00597478"/>
    <w:rsid w:val="0061245C"/>
    <w:rsid w:val="00620CC0"/>
    <w:rsid w:val="006476CE"/>
    <w:rsid w:val="00652E4A"/>
    <w:rsid w:val="006573A5"/>
    <w:rsid w:val="00675422"/>
    <w:rsid w:val="006A6905"/>
    <w:rsid w:val="006B2F6E"/>
    <w:rsid w:val="006D1CAD"/>
    <w:rsid w:val="006E3228"/>
    <w:rsid w:val="006E3B17"/>
    <w:rsid w:val="006F3B33"/>
    <w:rsid w:val="0077191D"/>
    <w:rsid w:val="007D010A"/>
    <w:rsid w:val="007D2B60"/>
    <w:rsid w:val="007E2450"/>
    <w:rsid w:val="007F75BA"/>
    <w:rsid w:val="00802EED"/>
    <w:rsid w:val="00803895"/>
    <w:rsid w:val="008367DA"/>
    <w:rsid w:val="00836CE7"/>
    <w:rsid w:val="00846609"/>
    <w:rsid w:val="00847EDE"/>
    <w:rsid w:val="00867B71"/>
    <w:rsid w:val="00874F6B"/>
    <w:rsid w:val="00881839"/>
    <w:rsid w:val="00890999"/>
    <w:rsid w:val="008928C5"/>
    <w:rsid w:val="008A05DD"/>
    <w:rsid w:val="008F163E"/>
    <w:rsid w:val="008F49D2"/>
    <w:rsid w:val="0090410D"/>
    <w:rsid w:val="0092647B"/>
    <w:rsid w:val="0094633D"/>
    <w:rsid w:val="009465B0"/>
    <w:rsid w:val="009545D9"/>
    <w:rsid w:val="00970810"/>
    <w:rsid w:val="009720C0"/>
    <w:rsid w:val="009800E7"/>
    <w:rsid w:val="009D5961"/>
    <w:rsid w:val="009D7770"/>
    <w:rsid w:val="00A0230A"/>
    <w:rsid w:val="00A04448"/>
    <w:rsid w:val="00A14B07"/>
    <w:rsid w:val="00A17511"/>
    <w:rsid w:val="00A20E7B"/>
    <w:rsid w:val="00A20E90"/>
    <w:rsid w:val="00A21A8D"/>
    <w:rsid w:val="00A27FF1"/>
    <w:rsid w:val="00A30884"/>
    <w:rsid w:val="00A34866"/>
    <w:rsid w:val="00A40487"/>
    <w:rsid w:val="00A4667C"/>
    <w:rsid w:val="00A52572"/>
    <w:rsid w:val="00A613DD"/>
    <w:rsid w:val="00A81674"/>
    <w:rsid w:val="00A92C37"/>
    <w:rsid w:val="00A946F2"/>
    <w:rsid w:val="00AD6D6A"/>
    <w:rsid w:val="00AF1FBE"/>
    <w:rsid w:val="00B06064"/>
    <w:rsid w:val="00B1233D"/>
    <w:rsid w:val="00BA0A12"/>
    <w:rsid w:val="00BC0B12"/>
    <w:rsid w:val="00BC1B20"/>
    <w:rsid w:val="00BF6BC7"/>
    <w:rsid w:val="00C06DEC"/>
    <w:rsid w:val="00C14EDE"/>
    <w:rsid w:val="00C33796"/>
    <w:rsid w:val="00C612C5"/>
    <w:rsid w:val="00C70025"/>
    <w:rsid w:val="00C94C93"/>
    <w:rsid w:val="00CE1CEC"/>
    <w:rsid w:val="00CF22FC"/>
    <w:rsid w:val="00CF544F"/>
    <w:rsid w:val="00D31C12"/>
    <w:rsid w:val="00D52797"/>
    <w:rsid w:val="00DA6FAD"/>
    <w:rsid w:val="00DD6E00"/>
    <w:rsid w:val="00E40393"/>
    <w:rsid w:val="00E87E84"/>
    <w:rsid w:val="00E91D59"/>
    <w:rsid w:val="00E975B7"/>
    <w:rsid w:val="00EC0863"/>
    <w:rsid w:val="00EC4F59"/>
    <w:rsid w:val="00ED2490"/>
    <w:rsid w:val="00EF0DD6"/>
    <w:rsid w:val="00EF5D16"/>
    <w:rsid w:val="00F1476E"/>
    <w:rsid w:val="00F2338E"/>
    <w:rsid w:val="00F51B9A"/>
    <w:rsid w:val="00F54AA3"/>
    <w:rsid w:val="00F608E6"/>
    <w:rsid w:val="00F84E86"/>
    <w:rsid w:val="00F90D61"/>
    <w:rsid w:val="00FA51ED"/>
    <w:rsid w:val="00FC06F3"/>
    <w:rsid w:val="00FC14F7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1248"/>
  <w15:docId w15:val="{B8E843E9-D64E-4E8B-88BC-5FB587B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7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14C3-AFBC-447B-B90F-B4898BD4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LPB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Yavonya N. Kelley</dc:creator>
  <cp:lastModifiedBy>Carol Manship</cp:lastModifiedBy>
  <cp:revision>2</cp:revision>
  <cp:lastPrinted>2020-02-18T15:37:00Z</cp:lastPrinted>
  <dcterms:created xsi:type="dcterms:W3CDTF">2020-06-08T19:18:00Z</dcterms:created>
  <dcterms:modified xsi:type="dcterms:W3CDTF">2020-06-08T19:18:00Z</dcterms:modified>
</cp:coreProperties>
</file>